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987807" w:rsidRPr="00F83550" w:rsidTr="00922B9F">
        <w:tc>
          <w:tcPr>
            <w:tcW w:w="4979" w:type="dxa"/>
          </w:tcPr>
          <w:p w:rsidR="00987807" w:rsidRPr="00F83550" w:rsidRDefault="00987807" w:rsidP="00922B9F">
            <w:pPr>
              <w:rPr>
                <w:rFonts w:asciiTheme="majorEastAsia" w:eastAsiaTheme="majorEastAsia" w:hAnsiTheme="majorEastAsia"/>
                <w:b/>
                <w:szCs w:val="21"/>
              </w:rPr>
            </w:pPr>
            <w:r w:rsidRPr="007C64B3">
              <w:rPr>
                <w:rFonts w:ascii="ＭＳ ゴシック" w:eastAsia="ＭＳ ゴシック" w:hAnsi="ＭＳ ゴシック"/>
                <w:b/>
                <w:szCs w:val="21"/>
              </w:rPr>
              <w:t>大分県</w:t>
            </w:r>
            <w:r w:rsidRPr="007C64B3">
              <w:rPr>
                <w:rFonts w:ascii="ＭＳ ゴシック" w:eastAsia="ＭＳ ゴシック" w:hAnsi="ＭＳ ゴシック" w:hint="eastAsia"/>
                <w:b/>
                <w:szCs w:val="21"/>
              </w:rPr>
              <w:t>-</w:t>
            </w:r>
            <w:r w:rsidRPr="007C64B3">
              <w:rPr>
                <w:rFonts w:ascii="ＭＳ ゴシック" w:eastAsia="ＭＳ ゴシック" w:hAnsi="ＭＳ ゴシック"/>
                <w:b/>
                <w:szCs w:val="21"/>
              </w:rPr>
              <w:t>大問２-２</w:t>
            </w:r>
          </w:p>
        </w:tc>
        <w:tc>
          <w:tcPr>
            <w:tcW w:w="3071" w:type="dxa"/>
          </w:tcPr>
          <w:p w:rsidR="00987807" w:rsidRPr="007C64B3" w:rsidRDefault="001072FF"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1E3301CA" wp14:editId="25D86346">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大分県-大問２-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大分県-大問２-２.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807" w:rsidRPr="007C64B3">
              <w:rPr>
                <w:rFonts w:ascii="ＭＳ ゴシック" w:eastAsia="ＭＳ ゴシック" w:hAnsi="ＭＳ ゴシック" w:hint="eastAsia"/>
                <w:b/>
                <w:szCs w:val="21"/>
              </w:rPr>
              <w:t>2022年 公立高校入試</w:t>
            </w:r>
          </w:p>
        </w:tc>
      </w:tr>
    </w:tbl>
    <w:p w:rsidR="00987807" w:rsidRPr="00DF321E" w:rsidRDefault="00987807" w:rsidP="00987807">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987807" w:rsidRDefault="00987807" w:rsidP="00987807"/>
    <w:p w:rsidR="00987807" w:rsidRDefault="00987807" w:rsidP="00987807"/>
    <w:p w:rsidR="00987807" w:rsidRPr="007C64B3" w:rsidRDefault="00987807" w:rsidP="00987807">
      <w:pPr>
        <w:pStyle w:val="192"/>
        <w:spacing w:beforeLines="0" w:before="0"/>
        <w:ind w:leftChars="0" w:left="0" w:firstLineChars="0" w:firstLine="0"/>
        <w:rPr>
          <w:rFonts w:ascii="ＭＳ ゴシック" w:eastAsia="ＭＳ ゴシック" w:hAnsi="ＭＳ ゴシック"/>
          <w:b/>
        </w:rPr>
      </w:pPr>
      <w:r w:rsidRPr="007C64B3">
        <w:rPr>
          <w:rFonts w:ascii="ＭＳ ゴシック" w:eastAsia="ＭＳ ゴシック" w:hAnsi="ＭＳ ゴシック" w:hint="eastAsia"/>
          <w:b/>
        </w:rPr>
        <w:t>次の英文は，Smith先生と中学生のHana，Davidが，英語の授業で，「タブレット端末の使い方」について，話をしている場面のものです。</w:t>
      </w:r>
    </w:p>
    <w:p w:rsidR="00987807" w:rsidRPr="00EC07DF" w:rsidRDefault="00987807" w:rsidP="00987807"/>
    <w:p w:rsidR="00987807" w:rsidRDefault="00987807" w:rsidP="00987807">
      <w:pPr>
        <w:ind w:left="425" w:hangingChars="209" w:hanging="425"/>
      </w:pPr>
      <w:r>
        <w:t>Mr. Smith:</w:t>
      </w:r>
      <w:r>
        <w:t xml:space="preserve">　</w:t>
      </w:r>
      <w:r>
        <w:t>Now, you have your own *tablet at school.  You can use it in many ways when you study.  Do you think it is usefu</w:t>
      </w:r>
      <w:r w:rsidRPr="00B758A9">
        <w:rPr>
          <w:spacing w:val="10"/>
        </w:rPr>
        <w:t>l</w:t>
      </w:r>
      <w:r>
        <w:t>?</w:t>
      </w:r>
    </w:p>
    <w:p w:rsidR="00987807" w:rsidRDefault="00987807" w:rsidP="00987807">
      <w:pPr>
        <w:ind w:left="425" w:hangingChars="209" w:hanging="425"/>
      </w:pPr>
      <w:r>
        <w:rPr>
          <w:rFonts w:hint="eastAsia"/>
        </w:rPr>
        <w:t>Hana:</w:t>
      </w:r>
      <w:r>
        <w:rPr>
          <w:rFonts w:hint="eastAsia"/>
        </w:rPr>
        <w:t xml:space="preserve">　</w:t>
      </w:r>
      <w:r>
        <w:rPr>
          <w:rFonts w:hint="eastAsia"/>
        </w:rPr>
        <w:t xml:space="preserve">Yes.  We had only four or </w:t>
      </w:r>
      <w:r w:rsidRPr="00F5171A">
        <w:rPr>
          <w:spacing w:val="10"/>
        </w:rPr>
        <w:t>f</w:t>
      </w:r>
      <w:r w:rsidRPr="00FC1B15">
        <w:t>i</w:t>
      </w:r>
      <w:r>
        <w:rPr>
          <w:rFonts w:hint="eastAsia"/>
        </w:rPr>
        <w:t xml:space="preserve">ve tablets in our class.  We had to use them with other students.  But now, I can use my own tablet.  Tablets are useful when we want to know something.  I think </w:t>
      </w:r>
      <w:r w:rsidR="00056D38" w:rsidRPr="005D6C7D">
        <w:rPr>
          <w:rFonts w:hint="eastAsia"/>
        </w:rPr>
        <w:t>we can get some information easily on the Internet</w:t>
      </w:r>
      <w:r>
        <w:rPr>
          <w:rFonts w:hint="eastAsia"/>
        </w:rPr>
        <w:t>.  I usually use the tablet when I study.</w:t>
      </w:r>
    </w:p>
    <w:p w:rsidR="00987807" w:rsidRDefault="00987807" w:rsidP="00987807">
      <w:pPr>
        <w:ind w:left="425" w:hangingChars="209" w:hanging="425"/>
      </w:pPr>
      <w:r>
        <w:rPr>
          <w:rFonts w:hint="eastAsia"/>
        </w:rPr>
        <w:t>David:</w:t>
      </w:r>
      <w:r>
        <w:rPr>
          <w:rFonts w:hint="eastAsia"/>
        </w:rPr>
        <w:t xml:space="preserve">　</w:t>
      </w:r>
      <w:r>
        <w:rPr>
          <w:rFonts w:hint="eastAsia"/>
        </w:rPr>
        <w:t xml:space="preserve">I think </w:t>
      </w:r>
      <w:r w:rsidR="00056D38" w:rsidRPr="005D6C7D">
        <w:rPr>
          <w:rFonts w:hint="eastAsia"/>
        </w:rPr>
        <w:t>we can show and share our ideas on the tablet</w:t>
      </w:r>
      <w:r>
        <w:rPr>
          <w:rFonts w:hint="eastAsia"/>
        </w:rPr>
        <w:t>.  It is important to know the ideas of other students.</w:t>
      </w:r>
    </w:p>
    <w:p w:rsidR="00987807" w:rsidRDefault="00987807" w:rsidP="00987807">
      <w:pPr>
        <w:ind w:left="425" w:hangingChars="209" w:hanging="425"/>
      </w:pPr>
      <w:r>
        <w:t>Mr. Smith:</w:t>
      </w:r>
      <w:r>
        <w:t xml:space="preserve">　</w:t>
      </w:r>
      <w:r>
        <w:t>Thank you, Hana and David.  You can also use your tablet when you want to study English.  For example, you will record your voice and check it at home.  By the way, do you have any problems?</w:t>
      </w:r>
    </w:p>
    <w:p w:rsidR="00987807" w:rsidRDefault="00987807" w:rsidP="00987807">
      <w:pPr>
        <w:ind w:left="425" w:hangingChars="209" w:hanging="425"/>
      </w:pPr>
      <w:r>
        <w:rPr>
          <w:rFonts w:hint="eastAsia"/>
        </w:rPr>
        <w:t>Hana:</w:t>
      </w:r>
      <w:r>
        <w:rPr>
          <w:rFonts w:hint="eastAsia"/>
        </w:rPr>
        <w:t xml:space="preserve">　</w:t>
      </w:r>
      <w:r>
        <w:rPr>
          <w:rFonts w:hint="eastAsia"/>
        </w:rPr>
        <w:t>Last Sunday, I used my tablet for many hours.  I felt tired.  I couldn</w:t>
      </w:r>
      <w:r>
        <w:rPr>
          <w:spacing w:val="10"/>
        </w:rPr>
        <w:t>'</w:t>
      </w:r>
      <w:r>
        <w:rPr>
          <w:rFonts w:hint="eastAsia"/>
        </w:rPr>
        <w:t xml:space="preserve">t sleep well.  I think </w:t>
      </w:r>
      <w:r w:rsidR="00056D38" w:rsidRPr="005D6C7D">
        <w:rPr>
          <w:rFonts w:hint="eastAsia"/>
        </w:rPr>
        <w:t>we should decide how many minutes we spend when we use our tablets</w:t>
      </w:r>
      <w:r w:rsidR="00056D38">
        <w:rPr>
          <w:rFonts w:hint="eastAsia"/>
        </w:rPr>
        <w:t>.</w:t>
      </w:r>
    </w:p>
    <w:p w:rsidR="00987807" w:rsidRDefault="00987807" w:rsidP="00987807">
      <w:pPr>
        <w:ind w:left="425" w:hangingChars="209" w:hanging="425"/>
      </w:pPr>
      <w:r>
        <w:rPr>
          <w:rFonts w:hint="eastAsia"/>
        </w:rPr>
        <w:t>David:</w:t>
      </w:r>
      <w:r>
        <w:rPr>
          <w:rFonts w:hint="eastAsia"/>
        </w:rPr>
        <w:t xml:space="preserve">　</w:t>
      </w:r>
      <w:r>
        <w:rPr>
          <w:rFonts w:hint="eastAsia"/>
        </w:rPr>
        <w:t xml:space="preserve">There is a lot of information on the Internet.  There is some information which is not true.  So I think </w:t>
      </w:r>
      <w:r w:rsidR="00056D38" w:rsidRPr="005D6C7D">
        <w:rPr>
          <w:rFonts w:hint="eastAsia"/>
        </w:rPr>
        <w:t>we should not believe the wrong information</w:t>
      </w:r>
      <w:r w:rsidR="00056D38">
        <w:rPr>
          <w:rFonts w:hint="eastAsia"/>
        </w:rPr>
        <w:t>.</w:t>
      </w:r>
    </w:p>
    <w:p w:rsidR="00987807" w:rsidRPr="00702128" w:rsidRDefault="00987807" w:rsidP="00987807">
      <w:pPr>
        <w:ind w:left="425" w:hangingChars="209" w:hanging="425"/>
      </w:pPr>
      <w:r>
        <w:t>Mr. Smith:</w:t>
      </w:r>
      <w:r>
        <w:t xml:space="preserve">　</w:t>
      </w:r>
      <w:r>
        <w:t xml:space="preserve">Thank you.  The tablets are useful.  However, we must understand the rules and </w:t>
      </w:r>
      <w:r w:rsidRPr="00F5171A">
        <w:rPr>
          <w:spacing w:val="10"/>
        </w:rPr>
        <w:t>f</w:t>
      </w:r>
      <w:r w:rsidRPr="00FC1B15">
        <w:t>i</w:t>
      </w:r>
      <w:r>
        <w:t>nd better ways to use the tablets.</w:t>
      </w:r>
    </w:p>
    <w:p w:rsidR="00987807" w:rsidRDefault="00987807" w:rsidP="00987807">
      <w:pPr>
        <w:pStyle w:val="194-0body"/>
        <w:spacing w:beforeLines="50" w:before="155"/>
        <w:ind w:leftChars="0" w:left="0" w:firstLineChars="0" w:firstLine="0"/>
      </w:pPr>
      <w:r w:rsidRPr="006776F7">
        <w:rPr>
          <w:rFonts w:ascii="ＭＳ 明朝" w:hAnsi="ＭＳ 明朝" w:hint="eastAsia"/>
        </w:rPr>
        <w:t>(注)</w:t>
      </w:r>
      <w:r>
        <w:rPr>
          <w:rFonts w:hint="eastAsia"/>
        </w:rPr>
        <w:t xml:space="preserve">　</w:t>
      </w:r>
      <w:r w:rsidRPr="00922267">
        <w:rPr>
          <w:rFonts w:hint="eastAsia"/>
        </w:rPr>
        <w:t>tablet</w:t>
      </w:r>
      <w:r w:rsidRPr="00922267">
        <w:rPr>
          <w:rFonts w:hint="eastAsia"/>
        </w:rPr>
        <w:t xml:space="preserve">　タブレット端末</w:t>
      </w:r>
    </w:p>
    <w:p w:rsidR="00CD2141" w:rsidRDefault="00CD2141"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1766E9" w:rsidRDefault="001766E9" w:rsidP="00CD2141"/>
    <w:p w:rsidR="00CD2141" w:rsidRPr="00F97E7F" w:rsidRDefault="00CD2141" w:rsidP="00CD214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CD2141" w:rsidRPr="00F97E7F" w:rsidTr="000F631B">
        <w:tc>
          <w:tcPr>
            <w:tcW w:w="9950" w:type="dxa"/>
          </w:tcPr>
          <w:p w:rsidR="00CD2141" w:rsidRPr="00901A6D" w:rsidRDefault="00CD2141"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lastRenderedPageBreak/>
              <w:t>Question</w:t>
            </w:r>
          </w:p>
        </w:tc>
      </w:tr>
    </w:tbl>
    <w:p w:rsidR="00CD2141" w:rsidRDefault="00CD2141" w:rsidP="00CD2141">
      <w:pPr>
        <w:spacing w:beforeLines="50" w:before="155"/>
      </w:pPr>
      <w:r>
        <w:rPr>
          <w:rFonts w:hint="eastAsia"/>
        </w:rPr>
        <w:t>１．</w:t>
      </w:r>
      <w:r w:rsidR="00CA47B9">
        <w:rPr>
          <w:rFonts w:hint="eastAsia"/>
        </w:rPr>
        <w:t>この会話では</w:t>
      </w:r>
      <w:r w:rsidR="002438CE">
        <w:rPr>
          <w:rFonts w:hint="eastAsia"/>
        </w:rPr>
        <w:t>，</w:t>
      </w:r>
      <w:r w:rsidR="00CA47B9">
        <w:rPr>
          <w:rFonts w:hint="eastAsia"/>
        </w:rPr>
        <w:t>タブレット</w:t>
      </w:r>
      <w:r w:rsidR="002438CE">
        <w:rPr>
          <w:rFonts w:hint="eastAsia"/>
        </w:rPr>
        <w:t>を何に利用すること</w:t>
      </w:r>
      <w:r w:rsidR="00CA47B9">
        <w:rPr>
          <w:rFonts w:hint="eastAsia"/>
        </w:rPr>
        <w:t>について話していますか？</w:t>
      </w:r>
    </w:p>
    <w:p w:rsidR="00CD2141" w:rsidRDefault="00CD2141" w:rsidP="00DB685B">
      <w:pPr>
        <w:ind w:left="203" w:hangingChars="100" w:hanging="203"/>
      </w:pPr>
      <w:r>
        <w:rPr>
          <w:rFonts w:hint="eastAsia"/>
        </w:rPr>
        <w:t>２．</w:t>
      </w:r>
      <w:r w:rsidR="00CA47B9">
        <w:rPr>
          <w:rFonts w:hint="eastAsia"/>
        </w:rPr>
        <w:t>Hana</w:t>
      </w:r>
      <w:r w:rsidR="00CA47B9">
        <w:rPr>
          <w:rFonts w:hint="eastAsia"/>
        </w:rPr>
        <w:t>によると，</w:t>
      </w:r>
      <w:r w:rsidR="00CA47B9" w:rsidRPr="00DB685B">
        <w:rPr>
          <w:rFonts w:ascii="Arial" w:hAnsi="Arial" w:cs="Arial"/>
          <w:szCs w:val="21"/>
          <w:shd w:val="clear" w:color="auto" w:fill="FFFFFF"/>
        </w:rPr>
        <w:t>タブレットを使うことで，インターネットにより</w:t>
      </w:r>
      <w:r w:rsidR="002438CE" w:rsidRPr="00DB685B">
        <w:rPr>
          <w:rFonts w:ascii="Arial" w:hAnsi="Arial" w:cs="Arial"/>
          <w:szCs w:val="21"/>
          <w:shd w:val="clear" w:color="auto" w:fill="FFFFFF"/>
        </w:rPr>
        <w:t>（　　　）を</w:t>
      </w:r>
      <w:r w:rsidR="00CA47B9" w:rsidRPr="00DB685B">
        <w:rPr>
          <w:rFonts w:ascii="Arial" w:hAnsi="Arial" w:cs="Arial"/>
          <w:szCs w:val="21"/>
          <w:shd w:val="clear" w:color="auto" w:fill="FFFFFF"/>
        </w:rPr>
        <w:t>容易に得ることができ</w:t>
      </w:r>
      <w:r w:rsidR="002438CE">
        <w:rPr>
          <w:rFonts w:ascii="Arial" w:hAnsi="Arial" w:cs="Arial"/>
          <w:szCs w:val="21"/>
          <w:shd w:val="clear" w:color="auto" w:fill="FFFFFF"/>
        </w:rPr>
        <w:t>ます</w:t>
      </w:r>
      <w:r w:rsidR="00CA47B9" w:rsidRPr="00DB685B">
        <w:rPr>
          <w:rFonts w:ascii="Arial" w:hAnsi="Arial" w:cs="Arial"/>
          <w:szCs w:val="21"/>
          <w:shd w:val="clear" w:color="auto" w:fill="FFFFFF"/>
        </w:rPr>
        <w:t>。</w:t>
      </w:r>
    </w:p>
    <w:p w:rsidR="00CD2141" w:rsidRDefault="00CD2141" w:rsidP="00CD2141">
      <w:r>
        <w:rPr>
          <w:rFonts w:hint="eastAsia"/>
        </w:rPr>
        <w:t>３．</w:t>
      </w:r>
      <w:r w:rsidR="00CA47B9">
        <w:rPr>
          <w:rFonts w:hint="eastAsia"/>
        </w:rPr>
        <w:t>David</w:t>
      </w:r>
      <w:r w:rsidR="00CA47B9">
        <w:rPr>
          <w:rFonts w:hint="eastAsia"/>
        </w:rPr>
        <w:t>によると，</w:t>
      </w:r>
      <w:r w:rsidR="00CA47B9" w:rsidRPr="00DB685B">
        <w:rPr>
          <w:rFonts w:ascii="Arial" w:hAnsi="Arial" w:cs="Arial"/>
          <w:szCs w:val="21"/>
          <w:shd w:val="clear" w:color="auto" w:fill="FFFFFF"/>
        </w:rPr>
        <w:t>タブレットを使うことで，情報を</w:t>
      </w:r>
      <w:r w:rsidR="002438CE" w:rsidRPr="00DB685B">
        <w:rPr>
          <w:rFonts w:ascii="Arial" w:hAnsi="Arial" w:cs="Arial"/>
          <w:szCs w:val="21"/>
          <w:shd w:val="clear" w:color="auto" w:fill="FFFFFF"/>
        </w:rPr>
        <w:t>容易に</w:t>
      </w:r>
      <w:r w:rsidR="00CA47B9" w:rsidRPr="00DB685B">
        <w:rPr>
          <w:rFonts w:ascii="Arial" w:hAnsi="Arial" w:cs="Arial"/>
          <w:szCs w:val="21"/>
          <w:shd w:val="clear" w:color="auto" w:fill="FFFFFF"/>
        </w:rPr>
        <w:t>（　　　）することができ</w:t>
      </w:r>
      <w:r w:rsidR="002438CE">
        <w:rPr>
          <w:rFonts w:ascii="Arial" w:hAnsi="Arial" w:cs="Arial"/>
          <w:szCs w:val="21"/>
          <w:shd w:val="clear" w:color="auto" w:fill="FFFFFF"/>
        </w:rPr>
        <w:t>ます</w:t>
      </w:r>
      <w:r w:rsidR="00CA47B9" w:rsidRPr="00DB685B">
        <w:rPr>
          <w:rFonts w:ascii="Arial" w:hAnsi="Arial" w:cs="Arial"/>
          <w:szCs w:val="21"/>
          <w:shd w:val="clear" w:color="auto" w:fill="FFFFFF"/>
        </w:rPr>
        <w:t>。</w:t>
      </w:r>
    </w:p>
    <w:p w:rsidR="00CD2141" w:rsidRDefault="00CD2141" w:rsidP="00CD2141">
      <w:r>
        <w:rPr>
          <w:rFonts w:hint="eastAsia"/>
        </w:rPr>
        <w:t>４．</w:t>
      </w:r>
      <w:r w:rsidR="002438CE">
        <w:rPr>
          <w:rFonts w:cs="Arial"/>
          <w:bCs/>
          <w:szCs w:val="21"/>
          <w:bdr w:val="none" w:sz="0" w:space="0" w:color="auto" w:frame="1"/>
          <w:shd w:val="clear" w:color="auto" w:fill="FFFFFF"/>
        </w:rPr>
        <w:t>Mr</w:t>
      </w:r>
      <w:r w:rsidR="00CA47B9" w:rsidRPr="00DB685B">
        <w:rPr>
          <w:rFonts w:cs="Arial"/>
          <w:bCs/>
          <w:szCs w:val="21"/>
          <w:bdr w:val="none" w:sz="0" w:space="0" w:color="auto" w:frame="1"/>
          <w:shd w:val="clear" w:color="auto" w:fill="FFFFFF"/>
        </w:rPr>
        <w:t>. Smith</w:t>
      </w:r>
      <w:r w:rsidR="003826F7" w:rsidRPr="00DB685B">
        <w:rPr>
          <w:rFonts w:cs="Arial"/>
          <w:bCs/>
          <w:szCs w:val="21"/>
          <w:bdr w:val="none" w:sz="0" w:space="0" w:color="auto" w:frame="1"/>
          <w:shd w:val="clear" w:color="auto" w:fill="FFFFFF"/>
        </w:rPr>
        <w:t>は</w:t>
      </w:r>
      <w:r w:rsidR="003826F7" w:rsidRPr="00DB685B">
        <w:rPr>
          <w:rFonts w:ascii="Arial" w:hAnsi="Arial" w:cs="Arial"/>
          <w:szCs w:val="21"/>
          <w:shd w:val="clear" w:color="auto" w:fill="FFFFFF"/>
        </w:rPr>
        <w:t>タブレットを使ったどのような学習例を示していますか？</w:t>
      </w:r>
    </w:p>
    <w:p w:rsidR="00CD2141" w:rsidRDefault="00CD2141" w:rsidP="00CD2141">
      <w:r>
        <w:rPr>
          <w:rFonts w:hint="eastAsia"/>
        </w:rPr>
        <w:t>５．</w:t>
      </w:r>
      <w:r w:rsidR="003826F7">
        <w:rPr>
          <w:rFonts w:hint="eastAsia"/>
        </w:rPr>
        <w:t>Hana</w:t>
      </w:r>
      <w:r w:rsidR="003826F7">
        <w:rPr>
          <w:rFonts w:hint="eastAsia"/>
        </w:rPr>
        <w:t>は</w:t>
      </w:r>
      <w:r w:rsidR="00675A61">
        <w:rPr>
          <w:rFonts w:hint="eastAsia"/>
        </w:rPr>
        <w:t>，</w:t>
      </w:r>
      <w:r w:rsidR="003826F7">
        <w:rPr>
          <w:rFonts w:hint="eastAsia"/>
        </w:rPr>
        <w:t>タブレットを長時間使ったことでどのような問題を抱えた</w:t>
      </w:r>
      <w:r w:rsidR="00E30DB7">
        <w:rPr>
          <w:rFonts w:hint="eastAsia"/>
        </w:rPr>
        <w:t>ことがありますか</w:t>
      </w:r>
      <w:bookmarkStart w:id="0" w:name="_GoBack"/>
      <w:bookmarkEnd w:id="0"/>
      <w:r w:rsidR="003826F7">
        <w:rPr>
          <w:rFonts w:hint="eastAsia"/>
        </w:rPr>
        <w:t>？</w:t>
      </w:r>
    </w:p>
    <w:p w:rsidR="00CD2141" w:rsidRDefault="000A5A9E" w:rsidP="00CD2141">
      <w:r>
        <w:rPr>
          <w:rFonts w:hint="eastAsia"/>
        </w:rPr>
        <w:t>６．</w:t>
      </w:r>
      <w:r w:rsidR="003826F7">
        <w:rPr>
          <w:rFonts w:hint="eastAsia"/>
        </w:rPr>
        <w:t>Mr. Smith</w:t>
      </w:r>
      <w:r w:rsidR="003826F7">
        <w:rPr>
          <w:rFonts w:hint="eastAsia"/>
        </w:rPr>
        <w:t>は</w:t>
      </w:r>
      <w:r w:rsidR="00675A61">
        <w:rPr>
          <w:rFonts w:hint="eastAsia"/>
        </w:rPr>
        <w:t>，</w:t>
      </w:r>
      <w:r w:rsidR="003826F7">
        <w:rPr>
          <w:rFonts w:hint="eastAsia"/>
        </w:rPr>
        <w:t>タブレットの利用に関して何を強調していますか？</w:t>
      </w:r>
    </w:p>
    <w:p w:rsidR="001766E9" w:rsidRDefault="001766E9" w:rsidP="001766E9"/>
    <w:p w:rsidR="00CD2141" w:rsidRDefault="00CD2141" w:rsidP="00CD2141"/>
    <w:p w:rsidR="00CD2141" w:rsidRPr="00F97E7F" w:rsidRDefault="00CD2141" w:rsidP="00CD214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CD2141" w:rsidRPr="00F97E7F" w:rsidTr="000F631B">
        <w:tc>
          <w:tcPr>
            <w:tcW w:w="9950" w:type="dxa"/>
          </w:tcPr>
          <w:p w:rsidR="00CD2141" w:rsidRPr="00901A6D" w:rsidRDefault="00CD2141"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CD2141" w:rsidRDefault="00CD2141" w:rsidP="00CD2141">
      <w:pPr>
        <w:spacing w:beforeLines="50" w:before="155"/>
      </w:pPr>
      <w:r>
        <w:rPr>
          <w:rFonts w:hint="eastAsia"/>
        </w:rPr>
        <w:t>１．</w:t>
      </w:r>
      <w:r w:rsidR="000A5A9E">
        <w:rPr>
          <w:rFonts w:hint="eastAsia"/>
        </w:rPr>
        <w:t>勉強</w:t>
      </w:r>
    </w:p>
    <w:p w:rsidR="00CD2141" w:rsidRDefault="00CD2141" w:rsidP="00CD2141">
      <w:r>
        <w:rPr>
          <w:rFonts w:hint="eastAsia"/>
        </w:rPr>
        <w:t>２．</w:t>
      </w:r>
      <w:r w:rsidR="000A5A9E">
        <w:rPr>
          <w:rFonts w:hint="eastAsia"/>
        </w:rPr>
        <w:t>情報</w:t>
      </w:r>
    </w:p>
    <w:p w:rsidR="00CD2141" w:rsidRDefault="00CD2141" w:rsidP="00CD2141">
      <w:r>
        <w:rPr>
          <w:rFonts w:hint="eastAsia"/>
        </w:rPr>
        <w:t>３．</w:t>
      </w:r>
      <w:r w:rsidR="000A5A9E">
        <w:rPr>
          <w:rFonts w:hint="eastAsia"/>
        </w:rPr>
        <w:t>共有（シェア）</w:t>
      </w:r>
    </w:p>
    <w:p w:rsidR="00CD2141" w:rsidRDefault="00CD2141" w:rsidP="00CD2141">
      <w:r>
        <w:rPr>
          <w:rFonts w:hint="eastAsia"/>
        </w:rPr>
        <w:t>４．</w:t>
      </w:r>
      <w:r w:rsidR="000A5A9E" w:rsidRPr="00DB685B">
        <w:rPr>
          <w:rFonts w:ascii="Arial" w:hAnsi="Arial" w:cs="Arial"/>
          <w:szCs w:val="21"/>
          <w:shd w:val="clear" w:color="auto" w:fill="FFFFFF"/>
        </w:rPr>
        <w:t>英語の学習時に，自分の声を録音しそれをチェックすること。</w:t>
      </w:r>
    </w:p>
    <w:p w:rsidR="00CD2141" w:rsidRDefault="00CD2141" w:rsidP="00CD2141">
      <w:r>
        <w:rPr>
          <w:rFonts w:hint="eastAsia"/>
        </w:rPr>
        <w:t>５．</w:t>
      </w:r>
      <w:r w:rsidR="000A5A9E">
        <w:rPr>
          <w:rFonts w:hint="eastAsia"/>
        </w:rPr>
        <w:t>疲れて</w:t>
      </w:r>
      <w:r w:rsidR="00675A61">
        <w:rPr>
          <w:rFonts w:hint="eastAsia"/>
        </w:rPr>
        <w:t>，</w:t>
      </w:r>
      <w:r w:rsidR="000A5A9E">
        <w:rPr>
          <w:rFonts w:hint="eastAsia"/>
        </w:rPr>
        <w:t>良く眠れなかった。</w:t>
      </w:r>
    </w:p>
    <w:p w:rsidR="000A5A9E" w:rsidRDefault="000A5A9E" w:rsidP="000A5A9E">
      <w:r>
        <w:rPr>
          <w:rFonts w:hint="eastAsia"/>
        </w:rPr>
        <w:t>６．利用のルールを理解し</w:t>
      </w:r>
      <w:r w:rsidR="00675A61">
        <w:rPr>
          <w:rFonts w:hint="eastAsia"/>
        </w:rPr>
        <w:t>，</w:t>
      </w:r>
      <w:r>
        <w:rPr>
          <w:rFonts w:hint="eastAsia"/>
        </w:rPr>
        <w:t>より良い使い方を見つける必要があると強調している。</w:t>
      </w:r>
    </w:p>
    <w:p w:rsidR="00CD2141" w:rsidRDefault="00CD2141" w:rsidP="00CD2141"/>
    <w:p w:rsidR="00CD2141" w:rsidRDefault="00CD2141" w:rsidP="00CD2141">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CD2141" w:rsidRDefault="00CD2141" w:rsidP="00CD2141"/>
    <w:p w:rsidR="00CD2141" w:rsidRDefault="00CD2141" w:rsidP="00CD2141"/>
    <w:p w:rsidR="00CD2141" w:rsidRDefault="00CD2141" w:rsidP="00CD2141"/>
    <w:p w:rsidR="00CD2141" w:rsidRDefault="00CD2141" w:rsidP="00CD2141"/>
    <w:p w:rsidR="00CD2141" w:rsidRDefault="00CD2141" w:rsidP="00CD2141"/>
    <w:p w:rsidR="00CD2141" w:rsidRDefault="00CD2141" w:rsidP="00CD2141"/>
    <w:p w:rsidR="00CD2141" w:rsidRDefault="00CD2141" w:rsidP="00CD2141"/>
    <w:p w:rsidR="00CD2141" w:rsidRDefault="00CD2141" w:rsidP="00CD2141"/>
    <w:p w:rsidR="00CD2141" w:rsidRDefault="00CD2141" w:rsidP="00CD2141"/>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546" w:rsidRDefault="00A46546" w:rsidP="003125BC">
      <w:r>
        <w:separator/>
      </w:r>
    </w:p>
  </w:endnote>
  <w:endnote w:type="continuationSeparator" w:id="0">
    <w:p w:rsidR="00A46546" w:rsidRDefault="00A46546"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E30DB7" w:rsidRPr="00E30DB7">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546" w:rsidRDefault="00A46546" w:rsidP="003125BC">
      <w:r>
        <w:separator/>
      </w:r>
    </w:p>
  </w:footnote>
  <w:footnote w:type="continuationSeparator" w:id="0">
    <w:p w:rsidR="00A46546" w:rsidRDefault="00A46546"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56D38"/>
    <w:rsid w:val="000827F0"/>
    <w:rsid w:val="000A5A9E"/>
    <w:rsid w:val="000F3C4E"/>
    <w:rsid w:val="001072FF"/>
    <w:rsid w:val="001766E9"/>
    <w:rsid w:val="002438CE"/>
    <w:rsid w:val="003125BC"/>
    <w:rsid w:val="003826F7"/>
    <w:rsid w:val="003D0C0B"/>
    <w:rsid w:val="003D458F"/>
    <w:rsid w:val="003D47EE"/>
    <w:rsid w:val="003E2BD4"/>
    <w:rsid w:val="003F0C97"/>
    <w:rsid w:val="003F2C0A"/>
    <w:rsid w:val="004D0C0D"/>
    <w:rsid w:val="00534396"/>
    <w:rsid w:val="005751BE"/>
    <w:rsid w:val="00586879"/>
    <w:rsid w:val="005A65AE"/>
    <w:rsid w:val="005C60B4"/>
    <w:rsid w:val="00635A65"/>
    <w:rsid w:val="00675A61"/>
    <w:rsid w:val="006B0236"/>
    <w:rsid w:val="006C7600"/>
    <w:rsid w:val="006D619A"/>
    <w:rsid w:val="006E170D"/>
    <w:rsid w:val="00710E51"/>
    <w:rsid w:val="00723D7D"/>
    <w:rsid w:val="00731CB9"/>
    <w:rsid w:val="00733A43"/>
    <w:rsid w:val="00752113"/>
    <w:rsid w:val="0076550E"/>
    <w:rsid w:val="0078787B"/>
    <w:rsid w:val="007D6840"/>
    <w:rsid w:val="007E070F"/>
    <w:rsid w:val="0085571D"/>
    <w:rsid w:val="008E082C"/>
    <w:rsid w:val="008E5EAB"/>
    <w:rsid w:val="00934852"/>
    <w:rsid w:val="00962019"/>
    <w:rsid w:val="00976A16"/>
    <w:rsid w:val="00981CFA"/>
    <w:rsid w:val="00987807"/>
    <w:rsid w:val="009A0816"/>
    <w:rsid w:val="00A06BBB"/>
    <w:rsid w:val="00A41240"/>
    <w:rsid w:val="00A46546"/>
    <w:rsid w:val="00A77A73"/>
    <w:rsid w:val="00AA37D0"/>
    <w:rsid w:val="00AA79F7"/>
    <w:rsid w:val="00AB7BAB"/>
    <w:rsid w:val="00AD6B6B"/>
    <w:rsid w:val="00B27FCE"/>
    <w:rsid w:val="00B44E88"/>
    <w:rsid w:val="00BA0D1B"/>
    <w:rsid w:val="00BD3CAB"/>
    <w:rsid w:val="00C23181"/>
    <w:rsid w:val="00C74868"/>
    <w:rsid w:val="00CA47B9"/>
    <w:rsid w:val="00CC1283"/>
    <w:rsid w:val="00CD2141"/>
    <w:rsid w:val="00D32FF3"/>
    <w:rsid w:val="00DB685B"/>
    <w:rsid w:val="00DF321E"/>
    <w:rsid w:val="00DF3BE4"/>
    <w:rsid w:val="00E04CD4"/>
    <w:rsid w:val="00E30DB7"/>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8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8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265</Words>
  <Characters>1517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34</cp:revision>
  <cp:lastPrinted>2023-02-23T22:45:00Z</cp:lastPrinted>
  <dcterms:created xsi:type="dcterms:W3CDTF">2023-02-23T22:46:00Z</dcterms:created>
  <dcterms:modified xsi:type="dcterms:W3CDTF">2023-03-23T00:17:00Z</dcterms:modified>
</cp:coreProperties>
</file>